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03" w:rsidRPr="009E2B7E" w:rsidRDefault="006A4003" w:rsidP="006A4003">
      <w:pPr>
        <w:snapToGrid w:val="0"/>
        <w:spacing w:line="400" w:lineRule="exact"/>
        <w:jc w:val="left"/>
        <w:rPr>
          <w:rFonts w:ascii="黑体" w:eastAsia="黑体" w:hAnsi="黑体" w:cs="宋体"/>
          <w:color w:val="000000"/>
          <w:kern w:val="0"/>
          <w:sz w:val="32"/>
          <w:szCs w:val="32"/>
        </w:rPr>
      </w:pPr>
      <w:r w:rsidRPr="009E2B7E">
        <w:rPr>
          <w:rFonts w:ascii="黑体" w:eastAsia="黑体" w:hAnsi="黑体" w:hint="eastAsia"/>
          <w:color w:val="000000"/>
          <w:sz w:val="28"/>
          <w:szCs w:val="28"/>
        </w:rPr>
        <w:t>附件1</w:t>
      </w:r>
    </w:p>
    <w:p w:rsidR="006A4003" w:rsidRDefault="006A4003" w:rsidP="006A4003">
      <w:pPr>
        <w:snapToGrid w:val="0"/>
        <w:spacing w:line="400" w:lineRule="exact"/>
        <w:jc w:val="center"/>
        <w:rPr>
          <w:rFonts w:ascii="仿宋_GB2312" w:eastAsia="仿宋_GB2312" w:hAnsi="宋体" w:hint="eastAsia"/>
          <w:b/>
          <w:color w:val="000000"/>
          <w:sz w:val="32"/>
          <w:szCs w:val="32"/>
        </w:rPr>
      </w:pPr>
    </w:p>
    <w:p w:rsidR="006A4003" w:rsidRPr="00CC48AE" w:rsidRDefault="006A4003" w:rsidP="006A4003">
      <w:pPr>
        <w:snapToGrid w:val="0"/>
        <w:spacing w:line="400" w:lineRule="exact"/>
        <w:jc w:val="center"/>
        <w:rPr>
          <w:rFonts w:ascii="仿宋_GB2312" w:eastAsia="仿宋_GB2312" w:hAnsi="宋体" w:hint="eastAsia"/>
          <w:b/>
          <w:color w:val="000000"/>
          <w:sz w:val="32"/>
          <w:szCs w:val="32"/>
        </w:rPr>
      </w:pPr>
      <w:bookmarkStart w:id="0" w:name="_GoBack"/>
      <w:r w:rsidRPr="00CC48AE">
        <w:rPr>
          <w:rFonts w:ascii="仿宋_GB2312" w:eastAsia="仿宋_GB2312" w:hAnsi="宋体" w:hint="eastAsia"/>
          <w:b/>
          <w:color w:val="000000"/>
          <w:sz w:val="32"/>
          <w:szCs w:val="32"/>
        </w:rPr>
        <w:t>2019半年度绍兴市公共资源交易中心及越城区分中心工程建设项目企业信息登记入库承诺书</w:t>
      </w:r>
    </w:p>
    <w:bookmarkEnd w:id="0"/>
    <w:p w:rsidR="006A4003" w:rsidRDefault="006A4003" w:rsidP="006A4003">
      <w:pPr>
        <w:snapToGrid w:val="0"/>
        <w:spacing w:line="400" w:lineRule="exact"/>
        <w:rPr>
          <w:rFonts w:ascii="仿宋_GB2312" w:eastAsia="仿宋_GB2312" w:hAnsi="宋体" w:hint="eastAsia"/>
          <w:color w:val="000000"/>
          <w:sz w:val="28"/>
          <w:szCs w:val="28"/>
        </w:rPr>
      </w:pPr>
    </w:p>
    <w:p w:rsidR="006A4003" w:rsidRPr="00CC48AE" w:rsidRDefault="006A4003" w:rsidP="006A4003">
      <w:pPr>
        <w:snapToGrid w:val="0"/>
        <w:spacing w:line="400" w:lineRule="exact"/>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绍兴市公共资源交易中心：</w:t>
      </w:r>
    </w:p>
    <w:p w:rsidR="006A4003" w:rsidRPr="00CC48AE" w:rsidRDefault="006A4003" w:rsidP="006A4003">
      <w:pPr>
        <w:snapToGrid w:val="0"/>
        <w:spacing w:line="400" w:lineRule="exact"/>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绍兴市公共资源交易中心越城区分中心:</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为维护市场公平竞争，营造诚实守信的招投标交易环境，我单位自愿办理“绍兴市公共资源交易中心及绍兴市公共资源交易中心越城区分中心工程建设项目”信息登记并对此郑重承诺如下：</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一、将遵循公开、公平、公正和诚信信用的原则参加招投标活动；</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二、所提供的一切材料都是真实、有效、合法的；</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三、我单位今后将认真、及时地更新交易主体信息库中的相关信息，如未能及时更新，将自愿承担由此造成的一切不良后果。</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四、</w:t>
      </w:r>
      <w:proofErr w:type="gramStart"/>
      <w:r w:rsidRPr="00CC48AE">
        <w:rPr>
          <w:rFonts w:ascii="仿宋_GB2312" w:eastAsia="仿宋_GB2312" w:hAnsi="宋体" w:hint="eastAsia"/>
          <w:color w:val="000000"/>
          <w:sz w:val="28"/>
          <w:szCs w:val="28"/>
        </w:rPr>
        <w:t>不</w:t>
      </w:r>
      <w:proofErr w:type="gramEnd"/>
      <w:r w:rsidRPr="00CC48AE">
        <w:rPr>
          <w:rFonts w:ascii="仿宋_GB2312" w:eastAsia="仿宋_GB2312" w:hAnsi="宋体" w:hint="eastAsia"/>
          <w:color w:val="000000"/>
          <w:sz w:val="28"/>
          <w:szCs w:val="28"/>
        </w:rPr>
        <w:t>与其他投标人相互串通投标，不排挤其他投标人的公平竞争，损害招标人或其他投标人的合法权益；</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五、不与招标人或招标代理机构串通投标，损害国家利益、社会公共利益或者他人的合法权益；</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六、不向招标人或者评标委员会成员行贿以牟取中标；</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七、不以他人名义投标或者以其他方式弄虚作假，骗取中标；</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八、不扰乱招标投标市场秩序；</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九、不在开标后进行虚假恶意投诉；</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十、交易主体信息库中提交的项目经理、企业业绩和获奖情况等信息，均在中标后对外公开发布。</w:t>
      </w:r>
    </w:p>
    <w:p w:rsidR="006A4003" w:rsidRPr="00CC48AE" w:rsidRDefault="006A4003" w:rsidP="006A4003">
      <w:pPr>
        <w:snapToGrid w:val="0"/>
        <w:spacing w:line="400" w:lineRule="exact"/>
        <w:ind w:firstLineChars="196" w:firstLine="549"/>
        <w:rPr>
          <w:rFonts w:ascii="仿宋_GB2312" w:eastAsia="仿宋_GB2312" w:hAnsi="宋体" w:hint="eastAsia"/>
          <w:color w:val="000000"/>
          <w:sz w:val="28"/>
          <w:szCs w:val="28"/>
        </w:rPr>
      </w:pPr>
      <w:r w:rsidRPr="00CC48AE">
        <w:rPr>
          <w:rFonts w:ascii="仿宋_GB2312" w:eastAsia="仿宋_GB2312" w:hAnsi="宋体" w:hint="eastAsia"/>
          <w:color w:val="000000"/>
          <w:sz w:val="28"/>
          <w:szCs w:val="28"/>
        </w:rPr>
        <w:t>本单位若有违反</w:t>
      </w:r>
      <w:proofErr w:type="gramStart"/>
      <w:r w:rsidRPr="00CC48AE">
        <w:rPr>
          <w:rFonts w:ascii="仿宋_GB2312" w:eastAsia="仿宋_GB2312" w:hAnsi="宋体" w:hint="eastAsia"/>
          <w:color w:val="000000"/>
          <w:sz w:val="28"/>
          <w:szCs w:val="28"/>
        </w:rPr>
        <w:t>本承诺</w:t>
      </w:r>
      <w:proofErr w:type="gramEnd"/>
      <w:r w:rsidRPr="00CC48AE">
        <w:rPr>
          <w:rFonts w:ascii="仿宋_GB2312" w:eastAsia="仿宋_GB2312" w:hAnsi="宋体" w:hint="eastAsia"/>
          <w:color w:val="000000"/>
          <w:sz w:val="28"/>
          <w:szCs w:val="28"/>
        </w:rPr>
        <w:t>内容的行为，愿意承担法律责任，包括：愿意接受相关行政主管部门</w:t>
      </w:r>
      <w:proofErr w:type="gramStart"/>
      <w:r w:rsidRPr="00CC48AE">
        <w:rPr>
          <w:rFonts w:ascii="仿宋_GB2312" w:eastAsia="仿宋_GB2312" w:hAnsi="宋体" w:hint="eastAsia"/>
          <w:color w:val="000000"/>
          <w:sz w:val="28"/>
          <w:szCs w:val="28"/>
        </w:rPr>
        <w:t>作出</w:t>
      </w:r>
      <w:proofErr w:type="gramEnd"/>
      <w:r w:rsidRPr="00CC48AE">
        <w:rPr>
          <w:rFonts w:ascii="仿宋_GB2312" w:eastAsia="仿宋_GB2312" w:hAnsi="宋体" w:hint="eastAsia"/>
          <w:color w:val="000000"/>
          <w:sz w:val="28"/>
          <w:szCs w:val="28"/>
        </w:rPr>
        <w:t>的责令改正、通报，愿意接受绍兴市及越城区招标投标监督管理部门</w:t>
      </w:r>
      <w:proofErr w:type="gramStart"/>
      <w:r w:rsidRPr="00CC48AE">
        <w:rPr>
          <w:rFonts w:ascii="仿宋_GB2312" w:eastAsia="仿宋_GB2312" w:hAnsi="宋体" w:hint="eastAsia"/>
          <w:color w:val="000000"/>
          <w:sz w:val="28"/>
          <w:szCs w:val="28"/>
        </w:rPr>
        <w:t>作出</w:t>
      </w:r>
      <w:proofErr w:type="gramEnd"/>
      <w:r w:rsidRPr="00CC48AE">
        <w:rPr>
          <w:rFonts w:ascii="仿宋_GB2312" w:eastAsia="仿宋_GB2312" w:hAnsi="宋体" w:hint="eastAsia"/>
          <w:color w:val="000000"/>
          <w:sz w:val="28"/>
          <w:szCs w:val="28"/>
        </w:rPr>
        <w:t>的限制交易、停止交易等市场准入与清出的处理。</w:t>
      </w:r>
    </w:p>
    <w:p w:rsidR="006A4003" w:rsidRPr="00CC48AE" w:rsidRDefault="006A4003" w:rsidP="006A4003">
      <w:pPr>
        <w:snapToGrid w:val="0"/>
        <w:spacing w:line="240" w:lineRule="exact"/>
        <w:ind w:firstLineChars="196" w:firstLine="549"/>
        <w:rPr>
          <w:rFonts w:ascii="仿宋_GB2312" w:eastAsia="仿宋_GB2312" w:hAnsi="ˎ̥" w:cs="宋体" w:hint="eastAsia"/>
          <w:color w:val="000000"/>
          <w:kern w:val="0"/>
          <w:sz w:val="28"/>
          <w:szCs w:val="28"/>
        </w:rPr>
      </w:pPr>
    </w:p>
    <w:p w:rsidR="006A4003" w:rsidRPr="00CC48AE" w:rsidRDefault="006A4003" w:rsidP="006A4003">
      <w:pPr>
        <w:snapToGrid w:val="0"/>
        <w:spacing w:line="480" w:lineRule="auto"/>
        <w:ind w:firstLineChars="1296" w:firstLine="3629"/>
        <w:rPr>
          <w:rFonts w:ascii="仿宋_GB2312" w:eastAsia="仿宋_GB2312" w:hAnsi="ˎ̥" w:cs="宋体" w:hint="eastAsia"/>
          <w:color w:val="000000"/>
          <w:kern w:val="0"/>
          <w:sz w:val="28"/>
          <w:szCs w:val="28"/>
        </w:rPr>
      </w:pPr>
      <w:r w:rsidRPr="00CC48AE">
        <w:rPr>
          <w:rFonts w:ascii="仿宋_GB2312" w:eastAsia="仿宋_GB2312" w:hAnsi="宋体" w:hint="eastAsia"/>
          <w:color w:val="000000"/>
          <w:sz w:val="28"/>
          <w:szCs w:val="28"/>
        </w:rPr>
        <w:t>承诺单位(盖章)：</w:t>
      </w:r>
      <w:r w:rsidRPr="00CC48AE">
        <w:rPr>
          <w:rFonts w:ascii="仿宋_GB2312" w:eastAsia="仿宋_GB2312" w:hAnsi="ˎ̥" w:cs="宋体" w:hint="eastAsia"/>
          <w:color w:val="000000"/>
          <w:kern w:val="0"/>
          <w:sz w:val="28"/>
          <w:szCs w:val="28"/>
          <w:u w:val="single"/>
        </w:rPr>
        <w:t xml:space="preserve">                       </w:t>
      </w:r>
    </w:p>
    <w:p w:rsidR="006A4003" w:rsidRPr="00CC48AE" w:rsidRDefault="006A4003" w:rsidP="006A4003">
      <w:pPr>
        <w:snapToGrid w:val="0"/>
        <w:spacing w:line="480" w:lineRule="auto"/>
        <w:ind w:firstLineChars="896" w:firstLine="2509"/>
        <w:rPr>
          <w:rFonts w:ascii="仿宋_GB2312" w:eastAsia="仿宋_GB2312" w:hAnsi="ˎ̥" w:cs="宋体" w:hint="eastAsia"/>
          <w:color w:val="000000"/>
          <w:kern w:val="0"/>
          <w:sz w:val="28"/>
          <w:szCs w:val="28"/>
        </w:rPr>
      </w:pPr>
      <w:r w:rsidRPr="00CC48AE">
        <w:rPr>
          <w:rFonts w:ascii="仿宋_GB2312" w:eastAsia="仿宋_GB2312" w:hAnsi="ˎ̥" w:cs="宋体" w:hint="eastAsia"/>
          <w:color w:val="000000"/>
          <w:kern w:val="0"/>
          <w:sz w:val="28"/>
          <w:szCs w:val="28"/>
        </w:rPr>
        <w:t xml:space="preserve">        </w:t>
      </w:r>
      <w:r w:rsidRPr="00CC48AE">
        <w:rPr>
          <w:rFonts w:ascii="仿宋_GB2312" w:eastAsia="仿宋_GB2312" w:hAnsi="宋体" w:hint="eastAsia"/>
          <w:color w:val="000000"/>
          <w:sz w:val="28"/>
          <w:szCs w:val="28"/>
        </w:rPr>
        <w:t>法定代表人签字：</w:t>
      </w:r>
      <w:r w:rsidRPr="00CC48AE">
        <w:rPr>
          <w:rFonts w:ascii="仿宋_GB2312" w:eastAsia="仿宋_GB2312" w:hAnsi="ˎ̥" w:cs="宋体" w:hint="eastAsia"/>
          <w:color w:val="000000"/>
          <w:kern w:val="0"/>
          <w:sz w:val="28"/>
          <w:szCs w:val="28"/>
          <w:u w:val="single"/>
        </w:rPr>
        <w:t xml:space="preserve">                       </w:t>
      </w:r>
    </w:p>
    <w:p w:rsidR="006A4003" w:rsidRPr="00CC48AE" w:rsidRDefault="006A4003" w:rsidP="006A4003">
      <w:pPr>
        <w:snapToGrid w:val="0"/>
        <w:spacing w:line="480" w:lineRule="auto"/>
        <w:jc w:val="right"/>
        <w:rPr>
          <w:rFonts w:ascii="仿宋_GB2312" w:eastAsia="仿宋_GB2312" w:hAnsi="宋体" w:hint="eastAsia"/>
          <w:color w:val="000000"/>
          <w:sz w:val="30"/>
          <w:szCs w:val="30"/>
        </w:rPr>
      </w:pP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年</w:t>
      </w: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月</w:t>
      </w:r>
      <w:r w:rsidRPr="00CC48AE">
        <w:rPr>
          <w:rFonts w:ascii="仿宋_GB2312" w:eastAsia="仿宋_GB2312" w:hAnsi="ˎ̥" w:cs="宋体" w:hint="eastAsia"/>
          <w:color w:val="000000"/>
          <w:kern w:val="0"/>
          <w:sz w:val="28"/>
          <w:szCs w:val="28"/>
          <w:u w:val="single"/>
        </w:rPr>
        <w:t xml:space="preserve">   </w:t>
      </w:r>
      <w:r w:rsidRPr="00CC48AE">
        <w:rPr>
          <w:rFonts w:ascii="仿宋_GB2312" w:eastAsia="仿宋_GB2312" w:hAnsi="宋体" w:hint="eastAsia"/>
          <w:color w:val="000000"/>
          <w:sz w:val="28"/>
          <w:szCs w:val="28"/>
        </w:rPr>
        <w:t>日</w:t>
      </w:r>
    </w:p>
    <w:p w:rsidR="00F533A3" w:rsidRPr="006A4003" w:rsidRDefault="006A4003" w:rsidP="006A4003">
      <w:pPr>
        <w:rPr>
          <w:rFonts w:ascii="仿宋_GB2312" w:eastAsia="仿宋_GB2312"/>
          <w:b/>
          <w:color w:val="000000"/>
          <w:kern w:val="0"/>
        </w:rPr>
      </w:pPr>
      <w:r w:rsidRPr="00CC48AE">
        <w:rPr>
          <w:rFonts w:ascii="仿宋_GB2312" w:eastAsia="仿宋_GB2312" w:hint="eastAsia"/>
          <w:b/>
          <w:color w:val="000000"/>
          <w:kern w:val="0"/>
        </w:rPr>
        <w:t>注：</w:t>
      </w:r>
      <w:proofErr w:type="gramStart"/>
      <w:r w:rsidRPr="00CC48AE">
        <w:rPr>
          <w:rFonts w:ascii="仿宋_GB2312" w:eastAsia="仿宋_GB2312" w:hint="eastAsia"/>
          <w:b/>
          <w:color w:val="000000"/>
          <w:kern w:val="0"/>
        </w:rPr>
        <w:t>本承诺书需加盖</w:t>
      </w:r>
      <w:proofErr w:type="gramEnd"/>
      <w:r w:rsidRPr="00CC48AE">
        <w:rPr>
          <w:rFonts w:ascii="仿宋_GB2312" w:eastAsia="仿宋_GB2312" w:hint="eastAsia"/>
          <w:b/>
          <w:color w:val="000000"/>
          <w:kern w:val="0"/>
        </w:rPr>
        <w:t>企业公章并由法定代表人签字后上传彩色扫描件。</w:t>
      </w:r>
    </w:p>
    <w:sectPr w:rsidR="00F533A3" w:rsidRPr="006A4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03"/>
    <w:rsid w:val="0011518F"/>
    <w:rsid w:val="001F16F2"/>
    <w:rsid w:val="006A4003"/>
    <w:rsid w:val="00F53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8657"/>
  <w15:chartTrackingRefBased/>
  <w15:docId w15:val="{6A90ADCF-621D-402F-91B6-C7C22A94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00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2019-07-04T09:03:00Z</dcterms:created>
  <dcterms:modified xsi:type="dcterms:W3CDTF">2019-07-04T09:04:00Z</dcterms:modified>
</cp:coreProperties>
</file>